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2DF5" w:rsidRPr="00D432A1" w:rsidP="001D2DF5" w14:paraId="5B90F0C5" w14:textId="2BAE706A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19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002466-44</w:t>
      </w:r>
    </w:p>
    <w:p w:rsidR="001D2DF5" w:rsidRPr="00D432A1" w:rsidP="001D2DF5" w14:paraId="62719BEB" w14:textId="58A6BAE1">
      <w:pPr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1696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2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1D2DF5" w:rsidRPr="007E10F9" w:rsidP="001D2DF5" w14:paraId="3B777052" w14:textId="77777777">
      <w:pPr>
        <w:jc w:val="center"/>
        <w:rPr>
          <w:rFonts w:ascii="Times New Roman" w:hAnsi="Times New Roman"/>
          <w:i w:val="0"/>
          <w:sz w:val="26"/>
          <w:szCs w:val="26"/>
        </w:rPr>
      </w:pPr>
    </w:p>
    <w:p w:rsidR="001D2DF5" w:rsidRPr="001D2DF5" w:rsidP="001D2DF5" w14:paraId="701CCD7B" w14:textId="77777777">
      <w:pPr>
        <w:pStyle w:val="Heading1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D2DF5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1D2DF5" w:rsidRPr="001D2DF5" w:rsidP="001D2DF5" w14:paraId="1C03E3C4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1D2DF5" w:rsidRPr="001D2DF5" w:rsidP="001D2DF5" w14:paraId="5C45A840" w14:textId="1772E936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 xml:space="preserve">28 августа 2025 года </w:t>
      </w:r>
      <w:r w:rsidRPr="001D2DF5">
        <w:rPr>
          <w:rFonts w:ascii="Times New Roman" w:hAnsi="Times New Roman"/>
          <w:i w:val="0"/>
          <w:sz w:val="28"/>
          <w:szCs w:val="28"/>
        </w:rPr>
        <w:tab/>
      </w:r>
      <w:r w:rsidRPr="001D2DF5">
        <w:rPr>
          <w:rFonts w:ascii="Times New Roman" w:hAnsi="Times New Roman"/>
          <w:i w:val="0"/>
          <w:sz w:val="28"/>
          <w:szCs w:val="28"/>
        </w:rPr>
        <w:tab/>
      </w:r>
      <w:r w:rsidRPr="001D2DF5"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      город Мегион                          </w:t>
      </w:r>
      <w:r w:rsidRPr="001D2DF5">
        <w:rPr>
          <w:rFonts w:ascii="Times New Roman" w:hAnsi="Times New Roman"/>
          <w:i w:val="0"/>
          <w:sz w:val="28"/>
          <w:szCs w:val="28"/>
        </w:rPr>
        <w:tab/>
      </w:r>
      <w:r w:rsidRPr="001D2DF5">
        <w:rPr>
          <w:rFonts w:ascii="Times New Roman" w:hAnsi="Times New Roman"/>
          <w:i w:val="0"/>
          <w:sz w:val="28"/>
          <w:szCs w:val="28"/>
        </w:rPr>
        <w:tab/>
      </w:r>
      <w:r w:rsidRPr="001D2DF5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1D2DF5" w:rsidRPr="001D2DF5" w:rsidP="001D2DF5" w14:paraId="7754751D" w14:textId="7D5E725F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1D2DF5" w:rsidRPr="001D2DF5" w:rsidP="001D2DF5" w14:paraId="7E1DDFE1" w14:textId="471B246F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при секретаре судебного</w:t>
      </w:r>
      <w:r>
        <w:rPr>
          <w:rFonts w:ascii="Times New Roman" w:hAnsi="Times New Roman"/>
          <w:i w:val="0"/>
          <w:sz w:val="28"/>
          <w:szCs w:val="28"/>
        </w:rPr>
        <w:t xml:space="preserve"> заседания Шишман А.В.</w:t>
      </w:r>
      <w:r w:rsidRPr="001D2DF5">
        <w:rPr>
          <w:rFonts w:ascii="Times New Roman" w:hAnsi="Times New Roman"/>
          <w:i w:val="0"/>
          <w:sz w:val="28"/>
          <w:szCs w:val="28"/>
        </w:rPr>
        <w:t>,</w:t>
      </w:r>
    </w:p>
    <w:p w:rsidR="001D2DF5" w:rsidRPr="001D2DF5" w:rsidP="001D2DF5" w14:paraId="5B22AECD" w14:textId="5FBE9E85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рассмотрев в открытом судебном заседании гражданское дело № 2-</w:t>
      </w:r>
      <w:r>
        <w:rPr>
          <w:rFonts w:ascii="Times New Roman" w:hAnsi="Times New Roman"/>
          <w:i w:val="0"/>
          <w:sz w:val="28"/>
          <w:szCs w:val="28"/>
        </w:rPr>
        <w:t>1696-1902/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2025 по исковому заявлению </w:t>
      </w:r>
      <w:r>
        <w:rPr>
          <w:rFonts w:ascii="Times New Roman" w:hAnsi="Times New Roman"/>
          <w:i w:val="0"/>
          <w:sz w:val="28"/>
          <w:szCs w:val="28"/>
        </w:rPr>
        <w:t xml:space="preserve">ООО ПКО «РСВ» 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к </w:t>
      </w:r>
      <w:r>
        <w:rPr>
          <w:rFonts w:ascii="Times New Roman" w:hAnsi="Times New Roman"/>
          <w:i w:val="0"/>
          <w:sz w:val="28"/>
          <w:szCs w:val="28"/>
        </w:rPr>
        <w:t xml:space="preserve">Плотниковой Ирине Владимировне 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</w:t>
      </w:r>
      <w:r w:rsidRPr="001D2DF5">
        <w:rPr>
          <w:rFonts w:ascii="Times New Roman" w:hAnsi="Times New Roman"/>
          <w:i w:val="0"/>
          <w:sz w:val="28"/>
          <w:szCs w:val="28"/>
        </w:rPr>
        <w:t>по  договору</w:t>
      </w:r>
      <w:r>
        <w:rPr>
          <w:rFonts w:ascii="Times New Roman" w:hAnsi="Times New Roman"/>
          <w:i w:val="0"/>
          <w:sz w:val="28"/>
          <w:szCs w:val="28"/>
        </w:rPr>
        <w:t xml:space="preserve"> потребительского займа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1D2DF5" w:rsidRPr="001D2DF5" w:rsidP="001D2DF5" w14:paraId="5C98D63F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</w:t>
      </w:r>
    </w:p>
    <w:p w:rsidR="001D2DF5" w:rsidRPr="001D2DF5" w:rsidP="001D2DF5" w14:paraId="6E601EAD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РЕШИЛ:</w:t>
      </w:r>
    </w:p>
    <w:p w:rsidR="001D2DF5" w:rsidRPr="001D2DF5" w:rsidP="001D2DF5" w14:paraId="7885D359" w14:textId="77777777">
      <w:pPr>
        <w:ind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1D2DF5" w:rsidRPr="001D2DF5" w:rsidP="001D2DF5" w14:paraId="4109EAF4" w14:textId="6BD5BB9C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 xml:space="preserve">В удовлетворении исковых требований </w:t>
      </w:r>
      <w:r>
        <w:rPr>
          <w:rFonts w:ascii="Times New Roman" w:hAnsi="Times New Roman"/>
          <w:i w:val="0"/>
          <w:sz w:val="28"/>
          <w:szCs w:val="28"/>
        </w:rPr>
        <w:t xml:space="preserve">ООО ПКО «РСВ» 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к </w:t>
      </w:r>
      <w:r>
        <w:rPr>
          <w:rFonts w:ascii="Times New Roman" w:hAnsi="Times New Roman"/>
          <w:i w:val="0"/>
          <w:sz w:val="28"/>
          <w:szCs w:val="28"/>
        </w:rPr>
        <w:t xml:space="preserve">Плотниковой Ирине Владимировне </w:t>
      </w:r>
      <w:r w:rsidRPr="001D2DF5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hAnsi="Times New Roman"/>
          <w:i w:val="0"/>
          <w:sz w:val="28"/>
          <w:szCs w:val="28"/>
        </w:rPr>
        <w:t xml:space="preserve">потребительского займа № </w:t>
      </w:r>
      <w:r w:rsidR="002207A0">
        <w:rPr>
          <w:rFonts w:ascii="Times New Roman" w:hAnsi="Times New Roman"/>
          <w:i w:val="0"/>
          <w:sz w:val="28"/>
          <w:szCs w:val="28"/>
        </w:rPr>
        <w:t>*</w:t>
      </w:r>
      <w:r>
        <w:rPr>
          <w:rFonts w:ascii="Times New Roman" w:hAnsi="Times New Roman"/>
          <w:i w:val="0"/>
          <w:sz w:val="28"/>
          <w:szCs w:val="28"/>
        </w:rPr>
        <w:t xml:space="preserve"> от 04 декабря 2014 года заключенному между ООО «Магазин Малого Кредитования» и Плотниковой Ириной Владимировной </w:t>
      </w:r>
      <w:r w:rsidRPr="001D2DF5">
        <w:rPr>
          <w:rFonts w:ascii="Times New Roman" w:hAnsi="Times New Roman"/>
          <w:i w:val="0"/>
          <w:sz w:val="28"/>
          <w:szCs w:val="28"/>
        </w:rPr>
        <w:t>отказать в связи с истечением срока исковой давности.</w:t>
      </w:r>
    </w:p>
    <w:p w:rsidR="001D2DF5" w:rsidRPr="001D2DF5" w:rsidP="001D2DF5" w14:paraId="34876297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2DF5" w:rsidRPr="001D2DF5" w:rsidP="001D2DF5" w14:paraId="48DE0D6D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2DF5" w:rsidRPr="001D2DF5" w:rsidP="001D2DF5" w14:paraId="09B5EEE2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2DF5">
        <w:rPr>
          <w:rFonts w:ascii="Times New Roman" w:hAnsi="Times New Roman"/>
          <w:i w:val="0"/>
          <w:sz w:val="28"/>
          <w:szCs w:val="28"/>
        </w:rPr>
        <w:t>Решение может быть обжаловано в апелляционном порядке в Мегионский городской суд ХМАО-Югры через мирового судью в течение месяца со дня принятия решения суда в окончательной форме.</w:t>
      </w:r>
    </w:p>
    <w:p w:rsidR="001D2DF5" w:rsidRPr="001D2DF5" w:rsidP="001D2DF5" w14:paraId="239A173D" w14:textId="77777777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</w:p>
    <w:p w:rsidR="001D2DF5" w:rsidP="001D2DF5" w14:paraId="697A4F68" w14:textId="2027D3C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 Плотникова</w:t>
      </w:r>
    </w:p>
    <w:p w:rsidR="001D2DF5" w:rsidRPr="001D2DF5" w:rsidP="001D2DF5" w14:paraId="477E040B" w14:textId="102D15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1D2DF5" w:rsidRPr="001D2DF5" w:rsidP="001D2DF5" w14:paraId="1445373B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1D2DF5" w:rsidRPr="001D2DF5" w:rsidP="001D2DF5" w14:paraId="3E647BDF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D2DF5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1D2DF5" w:rsidRPr="001D2DF5" w:rsidP="001D2DF5" w14:paraId="2FF0DEA6" w14:textId="77777777">
      <w:pPr>
        <w:spacing w:after="160" w:line="259" w:lineRule="auto"/>
        <w:ind w:firstLine="567"/>
        <w:rPr>
          <w:rFonts w:ascii="Times New Roman" w:eastAsia="Calibri" w:hAnsi="Times New Roman"/>
          <w:i w:val="0"/>
          <w:kern w:val="2"/>
          <w:sz w:val="28"/>
          <w:szCs w:val="28"/>
          <w:lang w:eastAsia="en-US"/>
        </w:rPr>
      </w:pPr>
    </w:p>
    <w:p w:rsidR="001D2DF5" w:rsidRPr="001D2DF5" w:rsidP="001D2DF5" w14:paraId="469A4877" w14:textId="77777777">
      <w:pPr>
        <w:pStyle w:val="NoSpacing"/>
        <w:ind w:firstLine="567"/>
        <w:rPr>
          <w:rFonts w:ascii="Times New Roman" w:hAnsi="Times New Roman"/>
          <w:sz w:val="28"/>
          <w:szCs w:val="28"/>
        </w:rPr>
      </w:pPr>
    </w:p>
    <w:p w:rsidR="001D2DF5" w:rsidRPr="001D2DF5" w:rsidP="001D2DF5" w14:paraId="27DAE5FB" w14:textId="77777777">
      <w:pPr>
        <w:pStyle w:val="NoSpacing"/>
        <w:ind w:firstLine="567"/>
        <w:rPr>
          <w:rFonts w:ascii="Times New Roman" w:hAnsi="Times New Roman"/>
          <w:sz w:val="28"/>
          <w:szCs w:val="28"/>
        </w:rPr>
      </w:pPr>
    </w:p>
    <w:p w:rsidR="00C621A3" w:rsidRPr="001D2DF5" w14:paraId="731E446A" w14:textId="77777777">
      <w:pPr>
        <w:ind w:firstLine="567"/>
        <w:rPr>
          <w:rFonts w:ascii="Times New Roman" w:hAnsi="Times New Roman"/>
          <w:sz w:val="28"/>
          <w:szCs w:val="28"/>
        </w:rPr>
      </w:pPr>
    </w:p>
    <w:sectPr w:rsidSect="001D2DF5">
      <w:footerReference w:type="even" r:id="rId4"/>
      <w:pgSz w:w="11906" w:h="16838"/>
      <w:pgMar w:top="1134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2DF5" w:rsidP="00F169B0" w14:paraId="13B5A57A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1D2DF5" w:rsidP="00C827FC" w14:paraId="3A9A0440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A8"/>
    <w:rsid w:val="001D2DF5"/>
    <w:rsid w:val="002207A0"/>
    <w:rsid w:val="003230A8"/>
    <w:rsid w:val="0043597A"/>
    <w:rsid w:val="005476C3"/>
    <w:rsid w:val="00641E6D"/>
    <w:rsid w:val="007E10F9"/>
    <w:rsid w:val="00C621A3"/>
    <w:rsid w:val="00C827FC"/>
    <w:rsid w:val="00D07790"/>
    <w:rsid w:val="00D432A1"/>
    <w:rsid w:val="00E80082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8F289B-5206-43B7-A0F3-6217ADC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F5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3230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30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30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30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30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30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30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30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30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2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2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2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230A8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230A8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230A8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230A8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230A8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23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230A8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32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230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2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230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323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0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2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23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0A8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1D2DF5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D2DF5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1D2DF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D2DF5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1D2DF5"/>
  </w:style>
  <w:style w:type="paragraph" w:styleId="NoSpacing">
    <w:name w:val="No Spacing"/>
    <w:qFormat/>
    <w:rsid w:val="001D2DF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